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4C75" w14:textId="77777777" w:rsidR="00ED0863" w:rsidRPr="00ED0863" w:rsidRDefault="00ED0863" w:rsidP="00ED0863">
      <w:pPr>
        <w:jc w:val="center"/>
        <w:rPr>
          <w:rFonts w:ascii="Times New Roman" w:eastAsia="Times New Roman" w:hAnsi="Times New Roman" w:cs="Times New Roman"/>
          <w:color w:val="000000"/>
        </w:rPr>
      </w:pPr>
      <w:r w:rsidRPr="00ED0863">
        <w:rPr>
          <w:rFonts w:ascii="Arial" w:eastAsia="Times New Roman" w:hAnsi="Arial" w:cs="Arial"/>
          <w:b/>
          <w:bCs/>
          <w:color w:val="000000"/>
          <w:sz w:val="22"/>
          <w:szCs w:val="22"/>
        </w:rPr>
        <w:t>27th Biennial Session of the National Convocation</w:t>
      </w:r>
    </w:p>
    <w:p w14:paraId="6F42F845" w14:textId="77777777" w:rsidR="00ED0863" w:rsidRPr="00ED0863" w:rsidRDefault="00ED0863" w:rsidP="00ED0863">
      <w:pPr>
        <w:jc w:val="center"/>
        <w:rPr>
          <w:rFonts w:ascii="Times New Roman" w:eastAsia="Times New Roman" w:hAnsi="Times New Roman" w:cs="Times New Roman"/>
          <w:color w:val="000000"/>
        </w:rPr>
      </w:pPr>
      <w:r w:rsidRPr="00ED0863">
        <w:rPr>
          <w:rFonts w:ascii="Arial" w:eastAsia="Times New Roman" w:hAnsi="Arial" w:cs="Arial"/>
          <w:b/>
          <w:bCs/>
          <w:color w:val="000000"/>
          <w:sz w:val="22"/>
          <w:szCs w:val="22"/>
        </w:rPr>
        <w:t xml:space="preserve">Christian </w:t>
      </w:r>
      <w:proofErr w:type="gramStart"/>
      <w:r w:rsidRPr="00ED0863">
        <w:rPr>
          <w:rFonts w:ascii="Arial" w:eastAsia="Times New Roman" w:hAnsi="Arial" w:cs="Arial"/>
          <w:b/>
          <w:bCs/>
          <w:color w:val="000000"/>
          <w:sz w:val="22"/>
          <w:szCs w:val="22"/>
        </w:rPr>
        <w:t>Church(</w:t>
      </w:r>
      <w:proofErr w:type="gramEnd"/>
      <w:r w:rsidRPr="00ED0863">
        <w:rPr>
          <w:rFonts w:ascii="Arial" w:eastAsia="Times New Roman" w:hAnsi="Arial" w:cs="Arial"/>
          <w:b/>
          <w:bCs/>
          <w:color w:val="000000"/>
          <w:sz w:val="22"/>
          <w:szCs w:val="22"/>
        </w:rPr>
        <w:t>Disciples of Christ)</w:t>
      </w:r>
    </w:p>
    <w:p w14:paraId="773B721D" w14:textId="77777777" w:rsidR="00ED0863" w:rsidRPr="00ED0863" w:rsidRDefault="00ED0863" w:rsidP="00ED0863">
      <w:pPr>
        <w:jc w:val="center"/>
        <w:rPr>
          <w:rFonts w:ascii="Times New Roman" w:eastAsia="Times New Roman" w:hAnsi="Times New Roman" w:cs="Times New Roman"/>
          <w:color w:val="000000"/>
        </w:rPr>
      </w:pPr>
      <w:r w:rsidRPr="00ED0863">
        <w:rPr>
          <w:rFonts w:ascii="Arial" w:eastAsia="Times New Roman" w:hAnsi="Arial" w:cs="Arial"/>
          <w:b/>
          <w:bCs/>
          <w:color w:val="000000"/>
          <w:sz w:val="22"/>
          <w:szCs w:val="22"/>
        </w:rPr>
        <w:t>Virtual Meeting</w:t>
      </w:r>
    </w:p>
    <w:p w14:paraId="3E95B6E6" w14:textId="77777777" w:rsidR="00ED0863" w:rsidRPr="00ED0863" w:rsidRDefault="00ED0863" w:rsidP="00ED0863">
      <w:pPr>
        <w:jc w:val="center"/>
        <w:rPr>
          <w:rFonts w:ascii="Times New Roman" w:eastAsia="Times New Roman" w:hAnsi="Times New Roman" w:cs="Times New Roman"/>
          <w:color w:val="000000"/>
        </w:rPr>
      </w:pPr>
      <w:r w:rsidRPr="00ED0863">
        <w:rPr>
          <w:rFonts w:ascii="Arial" w:eastAsia="Times New Roman" w:hAnsi="Arial" w:cs="Arial"/>
          <w:b/>
          <w:bCs/>
          <w:color w:val="000000"/>
          <w:sz w:val="22"/>
          <w:szCs w:val="22"/>
        </w:rPr>
        <w:t>(video/ audio recording on file)</w:t>
      </w:r>
    </w:p>
    <w:p w14:paraId="109672D8" w14:textId="77777777" w:rsidR="00ED0863" w:rsidRPr="00ED0863" w:rsidRDefault="00ED0863" w:rsidP="00ED0863">
      <w:pPr>
        <w:jc w:val="center"/>
        <w:rPr>
          <w:rFonts w:ascii="Times New Roman" w:eastAsia="Times New Roman" w:hAnsi="Times New Roman" w:cs="Times New Roman"/>
          <w:color w:val="000000"/>
        </w:rPr>
      </w:pPr>
      <w:r w:rsidRPr="00ED0863">
        <w:rPr>
          <w:rFonts w:ascii="Arial" w:eastAsia="Times New Roman" w:hAnsi="Arial" w:cs="Arial"/>
          <w:b/>
          <w:bCs/>
          <w:color w:val="000000"/>
          <w:sz w:val="22"/>
          <w:szCs w:val="22"/>
        </w:rPr>
        <w:t>Saturday, August 6, 2022</w:t>
      </w:r>
    </w:p>
    <w:p w14:paraId="76C08169" w14:textId="77777777" w:rsidR="00ED0863" w:rsidRPr="00ED0863" w:rsidRDefault="00ED0863" w:rsidP="00ED0863">
      <w:pPr>
        <w:spacing w:after="240"/>
        <w:rPr>
          <w:rFonts w:ascii="Times New Roman" w:eastAsia="Times New Roman" w:hAnsi="Times New Roman" w:cs="Times New Roman"/>
          <w:color w:val="000000"/>
        </w:rPr>
      </w:pPr>
    </w:p>
    <w:p w14:paraId="52319B25"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The 27th Biennial Session business session was preceded with worship with a preached word from Rev. Dr. Gina Stewart of Memphis, TN. It was followed by a spiritual care workshop by Rev. Monique Crain Spells. </w:t>
      </w:r>
    </w:p>
    <w:p w14:paraId="5419B9F9" w14:textId="77777777" w:rsidR="00ED0863" w:rsidRPr="00ED0863" w:rsidRDefault="00ED0863" w:rsidP="00ED0863">
      <w:pPr>
        <w:rPr>
          <w:rFonts w:ascii="Times New Roman" w:eastAsia="Times New Roman" w:hAnsi="Times New Roman" w:cs="Times New Roman"/>
          <w:color w:val="000000"/>
        </w:rPr>
      </w:pPr>
    </w:p>
    <w:p w14:paraId="7A0075FF"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MINUTES of the Business Session</w:t>
      </w:r>
    </w:p>
    <w:p w14:paraId="7EBBB118" w14:textId="77777777" w:rsidR="00ED0863" w:rsidRPr="00ED0863" w:rsidRDefault="00ED0863" w:rsidP="00ED0863">
      <w:pPr>
        <w:rPr>
          <w:rFonts w:ascii="Times New Roman" w:eastAsia="Times New Roman" w:hAnsi="Times New Roman" w:cs="Times New Roman"/>
          <w:color w:val="000000"/>
        </w:rPr>
      </w:pPr>
    </w:p>
    <w:p w14:paraId="0185D07F"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Meeting was called to order by President William Crowder, Jr. Convocations, conferences, regions of the National Convocation. Greetings from General Minister and President Terri Hord Owens and Interim Administrative Secretary Yvonne Gilmore. </w:t>
      </w:r>
    </w:p>
    <w:p w14:paraId="059C4579" w14:textId="77777777" w:rsidR="00ED0863" w:rsidRPr="00ED0863" w:rsidRDefault="00ED0863" w:rsidP="00ED0863">
      <w:pPr>
        <w:rPr>
          <w:rFonts w:ascii="Times New Roman" w:eastAsia="Times New Roman" w:hAnsi="Times New Roman" w:cs="Times New Roman"/>
          <w:color w:val="000000"/>
        </w:rPr>
      </w:pPr>
    </w:p>
    <w:p w14:paraId="5721E250"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Virtual meeting protocol reviewed.</w:t>
      </w:r>
    </w:p>
    <w:p w14:paraId="49F3F49B" w14:textId="77777777" w:rsidR="00ED0863" w:rsidRPr="00ED0863" w:rsidRDefault="00ED0863" w:rsidP="00ED0863">
      <w:pPr>
        <w:rPr>
          <w:rFonts w:ascii="Times New Roman" w:eastAsia="Times New Roman" w:hAnsi="Times New Roman" w:cs="Times New Roman"/>
          <w:color w:val="000000"/>
        </w:rPr>
      </w:pPr>
    </w:p>
    <w:p w14:paraId="2EFBBB39"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Agenda was presented. No amendments were presented and will be adopted. </w:t>
      </w:r>
    </w:p>
    <w:p w14:paraId="0A4A362E" w14:textId="77777777" w:rsidR="00ED0863" w:rsidRPr="00ED0863" w:rsidRDefault="00ED0863" w:rsidP="00ED0863">
      <w:pPr>
        <w:rPr>
          <w:rFonts w:ascii="Times New Roman" w:eastAsia="Times New Roman" w:hAnsi="Times New Roman" w:cs="Times New Roman"/>
          <w:color w:val="000000"/>
        </w:rPr>
      </w:pPr>
    </w:p>
    <w:p w14:paraId="5C0D263A"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Minutes of the 26th Biennial Session were presented without reading. No corrections were offered and were approved as written. </w:t>
      </w:r>
    </w:p>
    <w:p w14:paraId="7F805CA7" w14:textId="77777777" w:rsidR="00ED0863" w:rsidRPr="00ED0863" w:rsidRDefault="00ED0863" w:rsidP="00ED0863">
      <w:pPr>
        <w:rPr>
          <w:rFonts w:ascii="Times New Roman" w:eastAsia="Times New Roman" w:hAnsi="Times New Roman" w:cs="Times New Roman"/>
          <w:color w:val="000000"/>
        </w:rPr>
      </w:pPr>
    </w:p>
    <w:p w14:paraId="7A6F6DD9"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 xml:space="preserve">Report of the Executive Committee presented by President Crowder. Departures of </w:t>
      </w:r>
      <w:proofErr w:type="spellStart"/>
      <w:r w:rsidRPr="00ED0863">
        <w:rPr>
          <w:rFonts w:ascii="Arial" w:eastAsia="Times New Roman" w:hAnsi="Arial" w:cs="Arial"/>
          <w:color w:val="000000"/>
          <w:sz w:val="22"/>
          <w:szCs w:val="22"/>
        </w:rPr>
        <w:t>Irie</w:t>
      </w:r>
      <w:proofErr w:type="spellEnd"/>
      <w:r w:rsidRPr="00ED0863">
        <w:rPr>
          <w:rFonts w:ascii="Arial" w:eastAsia="Times New Roman" w:hAnsi="Arial" w:cs="Arial"/>
          <w:color w:val="000000"/>
          <w:sz w:val="22"/>
          <w:szCs w:val="22"/>
        </w:rPr>
        <w:t xml:space="preserve"> Session and Belinda King from executive positions acknowledged with William Crowder assuming presidency and Orlando Scott assuming position of Treasurer. President Crowder highlighted the priority of updated governing documents for the National Convocation and prioritizing accountability with leadership. Three changes named for presentation in 2024: Board of Trustees increasing meeting frequency of meeting, increasing terms of </w:t>
      </w:r>
      <w:proofErr w:type="gramStart"/>
      <w:r w:rsidRPr="00ED0863">
        <w:rPr>
          <w:rFonts w:ascii="Arial" w:eastAsia="Times New Roman" w:hAnsi="Arial" w:cs="Arial"/>
          <w:color w:val="000000"/>
          <w:sz w:val="22"/>
          <w:szCs w:val="22"/>
        </w:rPr>
        <w:t>two year</w:t>
      </w:r>
      <w:proofErr w:type="gramEnd"/>
      <w:r w:rsidRPr="00ED0863">
        <w:rPr>
          <w:rFonts w:ascii="Arial" w:eastAsia="Times New Roman" w:hAnsi="Arial" w:cs="Arial"/>
          <w:color w:val="000000"/>
          <w:sz w:val="22"/>
          <w:szCs w:val="22"/>
        </w:rPr>
        <w:t xml:space="preserve"> officer terms, streamlining committees for effectiveness and accountability. Changes are guided by the question: What are we doing prophetically to make the world a better place? </w:t>
      </w:r>
    </w:p>
    <w:p w14:paraId="1FD60F5A" w14:textId="77777777" w:rsidR="00ED0863" w:rsidRPr="00ED0863" w:rsidRDefault="00ED0863" w:rsidP="00ED0863">
      <w:pPr>
        <w:rPr>
          <w:rFonts w:ascii="Times New Roman" w:eastAsia="Times New Roman" w:hAnsi="Times New Roman" w:cs="Times New Roman"/>
          <w:color w:val="000000"/>
        </w:rPr>
      </w:pPr>
    </w:p>
    <w:p w14:paraId="7217AA5D"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 xml:space="preserve">Report of the Advisory Committee presented by President Crowder. Members of the Committee named: Eddie Anderson (CA), Tera Brown Daniels (TX), Shannon Dycus (VA), Juanita Greene (KY), Clyde Hunt (TN), Yolanda Norton, </w:t>
      </w:r>
      <w:proofErr w:type="spellStart"/>
      <w:r w:rsidRPr="00ED0863">
        <w:rPr>
          <w:rFonts w:ascii="Arial" w:eastAsia="Times New Roman" w:hAnsi="Arial" w:cs="Arial"/>
          <w:color w:val="000000"/>
          <w:sz w:val="22"/>
          <w:szCs w:val="22"/>
        </w:rPr>
        <w:t>Candyce</w:t>
      </w:r>
      <w:proofErr w:type="spellEnd"/>
      <w:r w:rsidRPr="00ED0863">
        <w:rPr>
          <w:rFonts w:ascii="Arial" w:eastAsia="Times New Roman" w:hAnsi="Arial" w:cs="Arial"/>
          <w:color w:val="000000"/>
          <w:sz w:val="22"/>
          <w:szCs w:val="22"/>
        </w:rPr>
        <w:t xml:space="preserve"> Black Wells (GA) led by William Crowder. Process of the Advisory, first approved at 26th Biennial Session, was reviewed.</w:t>
      </w:r>
    </w:p>
    <w:p w14:paraId="10EF943F" w14:textId="77777777" w:rsidR="00ED0863" w:rsidRPr="00ED0863" w:rsidRDefault="00ED0863" w:rsidP="00ED0863">
      <w:pPr>
        <w:rPr>
          <w:rFonts w:ascii="Times New Roman" w:eastAsia="Times New Roman" w:hAnsi="Times New Roman" w:cs="Times New Roman"/>
          <w:color w:val="000000"/>
        </w:rPr>
      </w:pPr>
    </w:p>
    <w:p w14:paraId="5216DC13"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Report of the Nominating Committee presented by Secretary Shannon Dycus:</w:t>
      </w:r>
    </w:p>
    <w:p w14:paraId="52059EAA"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The slates of Officers and</w:t>
      </w:r>
    </w:p>
    <w:p w14:paraId="3CA4D0D3"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Members-At-Large are as follows:</w:t>
      </w:r>
    </w:p>
    <w:p w14:paraId="19EC0C2A" w14:textId="77777777" w:rsidR="00ED0863" w:rsidRPr="00ED0863" w:rsidRDefault="00ED0863" w:rsidP="00ED0863">
      <w:pPr>
        <w:rPr>
          <w:rFonts w:ascii="Times New Roman" w:eastAsia="Times New Roman" w:hAnsi="Times New Roman" w:cs="Times New Roman"/>
          <w:color w:val="000000"/>
        </w:rPr>
      </w:pPr>
    </w:p>
    <w:p w14:paraId="0F9B751D"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Officers | Class of 2024-2026:</w:t>
      </w:r>
    </w:p>
    <w:p w14:paraId="59E88272"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President - Rev. Dr. William Crowder (clergy) (75% with technical confusion)</w:t>
      </w:r>
    </w:p>
    <w:p w14:paraId="47E12FFF"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Vice President - Mrs. Tera Daniels (lay) (99% and 69 votes)</w:t>
      </w:r>
    </w:p>
    <w:p w14:paraId="24FB28A6"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Secretary - Rev. Dr. Joanne Flowers (clergy) (97% and 71 votes)</w:t>
      </w:r>
    </w:p>
    <w:p w14:paraId="52532811"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Treasurer - Rev. Orlando Scott (clergy) (100% and 68 votes)</w:t>
      </w:r>
    </w:p>
    <w:p w14:paraId="5B35041E" w14:textId="77777777" w:rsidR="00ED0863" w:rsidRPr="00ED0863" w:rsidRDefault="00ED0863" w:rsidP="00ED0863">
      <w:pPr>
        <w:rPr>
          <w:rFonts w:ascii="Times New Roman" w:eastAsia="Times New Roman" w:hAnsi="Times New Roman" w:cs="Times New Roman"/>
          <w:color w:val="000000"/>
        </w:rPr>
      </w:pPr>
    </w:p>
    <w:p w14:paraId="1BEBDAFA"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Members-At-Large | Class of 2022-2026:</w:t>
      </w:r>
    </w:p>
    <w:p w14:paraId="423C67C3"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Rev. William Smith, Greenville, TX (clergy) (97% and 60 votes)</w:t>
      </w:r>
    </w:p>
    <w:p w14:paraId="22656D7F"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lastRenderedPageBreak/>
        <w:t>Ms. Juanita Greene, Lexington, KY (lay) (99% and 66 votes)</w:t>
      </w:r>
    </w:p>
    <w:p w14:paraId="282669D2"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Rev. John Ray, Indianapolis, IN (clergy) (100% and 60 votes)</w:t>
      </w:r>
    </w:p>
    <w:p w14:paraId="64B6581B"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Ms. Brittany King, Chicago, IL (lay) (100% and 68 votes)</w:t>
      </w:r>
    </w:p>
    <w:p w14:paraId="425EF434" w14:textId="77777777" w:rsidR="00ED0863" w:rsidRPr="00ED0863" w:rsidRDefault="00ED0863" w:rsidP="00ED0863">
      <w:pPr>
        <w:rPr>
          <w:rFonts w:ascii="Times New Roman" w:eastAsia="Times New Roman" w:hAnsi="Times New Roman" w:cs="Times New Roman"/>
          <w:color w:val="000000"/>
        </w:rPr>
      </w:pPr>
    </w:p>
    <w:p w14:paraId="4FCB340C"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All nominations were approved. New officers and members were installed. </w:t>
      </w:r>
    </w:p>
    <w:p w14:paraId="4198A34D" w14:textId="77777777" w:rsidR="00ED0863" w:rsidRPr="00ED0863" w:rsidRDefault="00ED0863" w:rsidP="00ED0863">
      <w:pPr>
        <w:rPr>
          <w:rFonts w:ascii="Times New Roman" w:eastAsia="Times New Roman" w:hAnsi="Times New Roman" w:cs="Times New Roman"/>
          <w:color w:val="000000"/>
        </w:rPr>
      </w:pPr>
    </w:p>
    <w:p w14:paraId="17BD8CE1"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 xml:space="preserve">Report of Time and Place report reporting July 2023 General Assembly in Louisville, KY. July 18-21, </w:t>
      </w:r>
      <w:proofErr w:type="gramStart"/>
      <w:r w:rsidRPr="00ED0863">
        <w:rPr>
          <w:rFonts w:ascii="Arial" w:eastAsia="Times New Roman" w:hAnsi="Arial" w:cs="Arial"/>
          <w:color w:val="000000"/>
          <w:sz w:val="22"/>
          <w:szCs w:val="22"/>
        </w:rPr>
        <w:t>2024</w:t>
      </w:r>
      <w:proofErr w:type="gramEnd"/>
      <w:r w:rsidRPr="00ED0863">
        <w:rPr>
          <w:rFonts w:ascii="Arial" w:eastAsia="Times New Roman" w:hAnsi="Arial" w:cs="Arial"/>
          <w:color w:val="000000"/>
          <w:sz w:val="22"/>
          <w:szCs w:val="22"/>
        </w:rPr>
        <w:t xml:space="preserve"> will be dates for the 28th Biennial Session with potential locations in AR, GA, NC or VA. </w:t>
      </w:r>
    </w:p>
    <w:p w14:paraId="5DD2474A" w14:textId="77777777" w:rsidR="00ED0863" w:rsidRPr="00ED0863" w:rsidRDefault="00ED0863" w:rsidP="00ED0863">
      <w:pPr>
        <w:rPr>
          <w:rFonts w:ascii="Times New Roman" w:eastAsia="Times New Roman" w:hAnsi="Times New Roman" w:cs="Times New Roman"/>
          <w:color w:val="000000"/>
        </w:rPr>
      </w:pPr>
    </w:p>
    <w:p w14:paraId="6705BA85" w14:textId="77777777" w:rsidR="00ED0863" w:rsidRPr="00ED0863" w:rsidRDefault="00ED0863" w:rsidP="00ED0863">
      <w:pPr>
        <w:rPr>
          <w:rFonts w:ascii="Times New Roman" w:eastAsia="Times New Roman" w:hAnsi="Times New Roman" w:cs="Times New Roman"/>
          <w:color w:val="000000"/>
        </w:rPr>
      </w:pPr>
      <w:r w:rsidRPr="00ED0863">
        <w:rPr>
          <w:rFonts w:ascii="Arial" w:eastAsia="Times New Roman" w:hAnsi="Arial" w:cs="Arial"/>
          <w:color w:val="000000"/>
          <w:sz w:val="22"/>
          <w:szCs w:val="22"/>
        </w:rPr>
        <w:t xml:space="preserve">Closing prayer offered by President Crowder and Interim Administrative Secretary Yvonne Gilmore. </w:t>
      </w:r>
    </w:p>
    <w:p w14:paraId="61D17BF2" w14:textId="77777777" w:rsidR="00ED0863" w:rsidRPr="00ED0863" w:rsidRDefault="00ED0863" w:rsidP="00ED0863">
      <w:pPr>
        <w:spacing w:after="240"/>
        <w:rPr>
          <w:rFonts w:ascii="Times New Roman" w:eastAsia="Times New Roman" w:hAnsi="Times New Roman" w:cs="Times New Roman"/>
        </w:rPr>
      </w:pPr>
    </w:p>
    <w:p w14:paraId="3C8CE7E1" w14:textId="77777777" w:rsidR="00ED0863" w:rsidRPr="00ED0863" w:rsidRDefault="00ED0863" w:rsidP="00ED0863">
      <w:pPr>
        <w:rPr>
          <w:rFonts w:ascii="Times New Roman" w:eastAsia="Times New Roman" w:hAnsi="Times New Roman" w:cs="Times New Roman"/>
        </w:rPr>
      </w:pPr>
    </w:p>
    <w:p w14:paraId="33B6FFBF" w14:textId="659C7159" w:rsidR="00FB128E" w:rsidRPr="00ED0863" w:rsidRDefault="00FB128E" w:rsidP="00ED0863"/>
    <w:sectPr w:rsidR="00FB128E" w:rsidRPr="00ED08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63"/>
    <w:rsid w:val="0000348C"/>
    <w:rsid w:val="00563DC4"/>
    <w:rsid w:val="00ED0863"/>
    <w:rsid w:val="00FB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8B800"/>
  <w15:chartTrackingRefBased/>
  <w15:docId w15:val="{EB68F48B-F834-904F-9DEC-3DDBDE82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863"/>
  </w:style>
  <w:style w:type="paragraph" w:styleId="NormalWeb">
    <w:name w:val="Normal (Web)"/>
    <w:basedOn w:val="Normal"/>
    <w:uiPriority w:val="99"/>
    <w:semiHidden/>
    <w:unhideWhenUsed/>
    <w:rsid w:val="00ED08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dc:description/>
  <cp:lastModifiedBy>Brenda Rossy</cp:lastModifiedBy>
  <cp:revision>1</cp:revision>
  <dcterms:created xsi:type="dcterms:W3CDTF">2023-06-28T11:06:00Z</dcterms:created>
  <dcterms:modified xsi:type="dcterms:W3CDTF">2023-06-28T11:08:00Z</dcterms:modified>
</cp:coreProperties>
</file>